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EC655" w14:textId="77777777" w:rsidR="00A97931" w:rsidRDefault="00A97931"/>
    <w:p w14:paraId="26CFAAFA" w14:textId="1DD1B94A" w:rsidR="003669FC" w:rsidRDefault="003669FC" w:rsidP="003669FC">
      <w:pPr>
        <w:ind w:left="0" w:firstLine="0"/>
        <w:rPr>
          <w:rFonts w:ascii="Arial" w:hAnsi="Arial" w:cs="Arial"/>
          <w:i/>
          <w:sz w:val="18"/>
          <w:szCs w:val="18"/>
        </w:rPr>
      </w:pPr>
      <w:r>
        <w:rPr>
          <w:rFonts w:ascii="Arial" w:hAnsi="Arial" w:cs="Arial"/>
          <w:i/>
          <w:sz w:val="18"/>
          <w:szCs w:val="18"/>
        </w:rPr>
        <w:t xml:space="preserve">Please do not amend or delete individual rows. As this template relates to prescribed content, changes to content should only be made where it is clearly indicated that this is permitted, otherwise, if an Issuer </w:t>
      </w:r>
      <w:r w:rsidR="00490EF2">
        <w:rPr>
          <w:rFonts w:ascii="Arial" w:hAnsi="Arial" w:cs="Arial"/>
          <w:i/>
          <w:sz w:val="18"/>
          <w:szCs w:val="18"/>
        </w:rPr>
        <w:t>considers</w:t>
      </w:r>
      <w:r>
        <w:rPr>
          <w:rFonts w:ascii="Arial" w:hAnsi="Arial" w:cs="Arial"/>
          <w:i/>
          <w:sz w:val="18"/>
          <w:szCs w:val="18"/>
        </w:rPr>
        <w:t xml:space="preserve"> a particular element does not apply, mark </w:t>
      </w:r>
      <w:r w:rsidR="00490EF2">
        <w:rPr>
          <w:rFonts w:ascii="Arial" w:hAnsi="Arial" w:cs="Arial"/>
          <w:i/>
          <w:sz w:val="18"/>
          <w:szCs w:val="18"/>
        </w:rPr>
        <w:t>the row</w:t>
      </w:r>
      <w:r>
        <w:rPr>
          <w:rFonts w:ascii="Arial" w:hAnsi="Arial" w:cs="Arial"/>
          <w:i/>
          <w:sz w:val="18"/>
          <w:szCs w:val="18"/>
        </w:rPr>
        <w:t xml:space="preserve"> as N/A, </w:t>
      </w:r>
      <w:proofErr w:type="gramStart"/>
      <w:r>
        <w:rPr>
          <w:rFonts w:ascii="Arial" w:hAnsi="Arial" w:cs="Arial"/>
          <w:i/>
          <w:sz w:val="18"/>
          <w:szCs w:val="18"/>
        </w:rPr>
        <w:t>Any</w:t>
      </w:r>
      <w:proofErr w:type="gramEnd"/>
      <w:r>
        <w:rPr>
          <w:rFonts w:ascii="Arial" w:hAnsi="Arial" w:cs="Arial"/>
          <w:i/>
          <w:sz w:val="18"/>
          <w:szCs w:val="18"/>
        </w:rPr>
        <w:t xml:space="preserve"> other changes to this prescribed form must first be approved by NZX as required under NZX Listing Rule 3.26.1.</w:t>
      </w:r>
    </w:p>
    <w:p w14:paraId="4BD10A04" w14:textId="77777777" w:rsidR="00A97931" w:rsidRPr="00C124A1" w:rsidRDefault="00A97931">
      <w:pPr>
        <w:rPr>
          <w:rFonts w:ascii="Arial" w:hAnsi="Arial" w:cs="Arial"/>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3085"/>
        <w:gridCol w:w="3437"/>
      </w:tblGrid>
      <w:tr w:rsidR="00717646" w:rsidRPr="00C124A1" w14:paraId="3D426A6E" w14:textId="77777777" w:rsidTr="00201290">
        <w:tc>
          <w:tcPr>
            <w:tcW w:w="9606" w:type="dxa"/>
            <w:gridSpan w:val="3"/>
            <w:tcBorders>
              <w:top w:val="nil"/>
              <w:left w:val="single" w:sz="4" w:space="0" w:color="auto"/>
              <w:bottom w:val="single" w:sz="4" w:space="0" w:color="auto"/>
            </w:tcBorders>
            <w:shd w:val="clear" w:color="auto" w:fill="0070C0"/>
          </w:tcPr>
          <w:p w14:paraId="2D7A05EF" w14:textId="77777777" w:rsidR="00E93458" w:rsidRPr="00C124A1" w:rsidRDefault="00E93458" w:rsidP="00201290">
            <w:pPr>
              <w:spacing w:before="60" w:after="60"/>
              <w:ind w:left="0" w:firstLine="0"/>
              <w:rPr>
                <w:rFonts w:ascii="Arial" w:hAnsi="Arial" w:cs="Arial"/>
                <w:color w:val="FFFFFF"/>
                <w:szCs w:val="22"/>
              </w:rPr>
            </w:pPr>
            <w:r w:rsidRPr="00C124A1">
              <w:rPr>
                <w:rFonts w:ascii="Arial" w:hAnsi="Arial" w:cs="Arial"/>
                <w:b/>
                <w:bCs/>
                <w:color w:val="FFFFFF"/>
                <w:szCs w:val="22"/>
              </w:rPr>
              <w:t>Results for announcement to the market</w:t>
            </w:r>
          </w:p>
        </w:tc>
      </w:tr>
      <w:tr w:rsidR="00AC790E" w:rsidRPr="00C124A1" w14:paraId="67A46748" w14:textId="77777777" w:rsidTr="00201290">
        <w:tc>
          <w:tcPr>
            <w:tcW w:w="3084" w:type="dxa"/>
            <w:tcBorders>
              <w:top w:val="nil"/>
              <w:left w:val="single" w:sz="4" w:space="0" w:color="auto"/>
              <w:bottom w:val="single" w:sz="4" w:space="0" w:color="auto"/>
            </w:tcBorders>
            <w:shd w:val="clear" w:color="auto" w:fill="auto"/>
          </w:tcPr>
          <w:p w14:paraId="37F9D82D" w14:textId="77777777" w:rsidR="00AC790E" w:rsidRPr="00AC790E" w:rsidRDefault="00201290" w:rsidP="00AC790E">
            <w:pPr>
              <w:spacing w:before="60" w:after="60"/>
              <w:ind w:left="0" w:firstLine="0"/>
              <w:jc w:val="left"/>
              <w:rPr>
                <w:rFonts w:ascii="Arial" w:hAnsi="Arial" w:cs="Arial"/>
                <w:bCs/>
                <w:szCs w:val="22"/>
              </w:rPr>
            </w:pPr>
            <w:r>
              <w:rPr>
                <w:rFonts w:ascii="Arial" w:hAnsi="Arial" w:cs="Arial"/>
                <w:bCs/>
                <w:szCs w:val="22"/>
              </w:rPr>
              <w:t>Name of issuer</w:t>
            </w:r>
          </w:p>
        </w:tc>
        <w:tc>
          <w:tcPr>
            <w:tcW w:w="6522" w:type="dxa"/>
            <w:gridSpan w:val="2"/>
            <w:tcBorders>
              <w:top w:val="nil"/>
              <w:left w:val="single" w:sz="4" w:space="0" w:color="auto"/>
              <w:bottom w:val="single" w:sz="4" w:space="0" w:color="auto"/>
            </w:tcBorders>
            <w:shd w:val="clear" w:color="auto" w:fill="auto"/>
          </w:tcPr>
          <w:p w14:paraId="06E70480" w14:textId="77777777" w:rsidR="00AC790E" w:rsidRPr="00C124A1" w:rsidRDefault="00AC790E" w:rsidP="00AC790E">
            <w:pPr>
              <w:spacing w:before="60" w:after="60"/>
              <w:ind w:left="0" w:firstLine="0"/>
              <w:jc w:val="left"/>
              <w:rPr>
                <w:rFonts w:ascii="Arial" w:hAnsi="Arial" w:cs="Arial"/>
                <w:bCs/>
                <w:szCs w:val="22"/>
              </w:rPr>
            </w:pPr>
          </w:p>
        </w:tc>
      </w:tr>
      <w:tr w:rsidR="00201290" w:rsidRPr="00C124A1" w14:paraId="4E789852" w14:textId="77777777" w:rsidTr="00201290">
        <w:tc>
          <w:tcPr>
            <w:tcW w:w="3084" w:type="dxa"/>
            <w:tcBorders>
              <w:top w:val="nil"/>
              <w:left w:val="single" w:sz="4" w:space="0" w:color="auto"/>
              <w:bottom w:val="single" w:sz="4" w:space="0" w:color="auto"/>
            </w:tcBorders>
            <w:shd w:val="clear" w:color="auto" w:fill="auto"/>
          </w:tcPr>
          <w:p w14:paraId="291B2B9F" w14:textId="77777777" w:rsidR="00201290" w:rsidRPr="00AC790E" w:rsidRDefault="00201290" w:rsidP="00201290">
            <w:pPr>
              <w:spacing w:before="60" w:after="60"/>
              <w:ind w:left="0" w:firstLine="0"/>
              <w:jc w:val="left"/>
              <w:rPr>
                <w:rFonts w:ascii="Arial" w:hAnsi="Arial" w:cs="Arial"/>
                <w:bCs/>
                <w:szCs w:val="22"/>
              </w:rPr>
            </w:pPr>
            <w:r w:rsidRPr="00AC790E">
              <w:rPr>
                <w:rFonts w:ascii="Arial" w:hAnsi="Arial" w:cs="Arial"/>
                <w:bCs/>
                <w:szCs w:val="22"/>
              </w:rPr>
              <w:t>Reporting Period</w:t>
            </w:r>
          </w:p>
        </w:tc>
        <w:tc>
          <w:tcPr>
            <w:tcW w:w="6522" w:type="dxa"/>
            <w:gridSpan w:val="2"/>
            <w:tcBorders>
              <w:top w:val="nil"/>
              <w:left w:val="single" w:sz="4" w:space="0" w:color="auto"/>
              <w:bottom w:val="single" w:sz="4" w:space="0" w:color="auto"/>
            </w:tcBorders>
            <w:shd w:val="clear" w:color="auto" w:fill="auto"/>
          </w:tcPr>
          <w:p w14:paraId="12652CE9" w14:textId="77777777" w:rsidR="00201290" w:rsidRPr="00C124A1" w:rsidRDefault="00201290" w:rsidP="00201290">
            <w:pPr>
              <w:spacing w:before="60" w:after="60"/>
              <w:ind w:left="0" w:firstLine="0"/>
              <w:jc w:val="left"/>
              <w:rPr>
                <w:rFonts w:ascii="Arial" w:hAnsi="Arial" w:cs="Arial"/>
                <w:bCs/>
                <w:szCs w:val="22"/>
              </w:rPr>
            </w:pPr>
            <w:r w:rsidRPr="00C124A1">
              <w:rPr>
                <w:rFonts w:ascii="Arial" w:hAnsi="Arial" w:cs="Arial"/>
                <w:bCs/>
                <w:szCs w:val="22"/>
              </w:rPr>
              <w:t>[</w:t>
            </w:r>
            <w:r w:rsidRPr="00C124A1">
              <w:rPr>
                <w:rFonts w:ascii="Arial" w:hAnsi="Arial" w:cs="Arial"/>
                <w:bCs/>
                <w:i/>
                <w:color w:val="0061A2"/>
                <w:szCs w:val="22"/>
              </w:rPr>
              <w:t>6/12</w:t>
            </w:r>
            <w:r w:rsidRPr="00C124A1">
              <w:rPr>
                <w:rFonts w:ascii="Arial" w:hAnsi="Arial" w:cs="Arial"/>
                <w:bCs/>
                <w:szCs w:val="22"/>
              </w:rPr>
              <w:t>] months to [</w:t>
            </w:r>
            <w:r w:rsidRPr="00C124A1">
              <w:rPr>
                <w:rFonts w:ascii="Arial" w:hAnsi="Arial" w:cs="Arial"/>
                <w:bCs/>
                <w:i/>
                <w:color w:val="0061A2"/>
                <w:szCs w:val="22"/>
              </w:rPr>
              <w:t>specify balance date/half year period</w:t>
            </w:r>
            <w:r w:rsidRPr="00C124A1">
              <w:rPr>
                <w:rFonts w:ascii="Arial" w:hAnsi="Arial" w:cs="Arial"/>
                <w:bCs/>
                <w:szCs w:val="22"/>
              </w:rPr>
              <w:t xml:space="preserve">] </w:t>
            </w:r>
          </w:p>
        </w:tc>
      </w:tr>
      <w:tr w:rsidR="00201290" w:rsidRPr="00C124A1" w14:paraId="4355F157" w14:textId="77777777" w:rsidTr="00201290">
        <w:tc>
          <w:tcPr>
            <w:tcW w:w="3084" w:type="dxa"/>
            <w:tcBorders>
              <w:top w:val="nil"/>
              <w:left w:val="single" w:sz="4" w:space="0" w:color="auto"/>
              <w:bottom w:val="single" w:sz="4" w:space="0" w:color="auto"/>
            </w:tcBorders>
            <w:shd w:val="clear" w:color="auto" w:fill="auto"/>
          </w:tcPr>
          <w:p w14:paraId="03786C0B" w14:textId="77777777" w:rsidR="00201290" w:rsidRPr="00AC790E" w:rsidRDefault="00201290" w:rsidP="00201290">
            <w:pPr>
              <w:spacing w:before="60" w:after="60"/>
              <w:ind w:left="0" w:firstLine="0"/>
              <w:jc w:val="left"/>
              <w:rPr>
                <w:rFonts w:ascii="Arial" w:hAnsi="Arial" w:cs="Arial"/>
                <w:bCs/>
                <w:szCs w:val="22"/>
              </w:rPr>
            </w:pPr>
            <w:r w:rsidRPr="00AC790E">
              <w:rPr>
                <w:rFonts w:ascii="Arial" w:hAnsi="Arial" w:cs="Arial"/>
                <w:bCs/>
                <w:szCs w:val="22"/>
              </w:rPr>
              <w:t>Previous Reporting Period</w:t>
            </w:r>
          </w:p>
        </w:tc>
        <w:tc>
          <w:tcPr>
            <w:tcW w:w="6522" w:type="dxa"/>
            <w:gridSpan w:val="2"/>
            <w:tcBorders>
              <w:top w:val="nil"/>
              <w:left w:val="single" w:sz="4" w:space="0" w:color="auto"/>
              <w:bottom w:val="single" w:sz="4" w:space="0" w:color="auto"/>
            </w:tcBorders>
            <w:shd w:val="clear" w:color="auto" w:fill="auto"/>
          </w:tcPr>
          <w:p w14:paraId="3DD584D7" w14:textId="77777777" w:rsidR="00201290" w:rsidRPr="00C124A1" w:rsidRDefault="00201290" w:rsidP="00201290">
            <w:pPr>
              <w:spacing w:before="60" w:after="60"/>
              <w:ind w:left="0" w:firstLine="0"/>
              <w:jc w:val="left"/>
              <w:rPr>
                <w:rFonts w:ascii="Arial" w:hAnsi="Arial" w:cs="Arial"/>
                <w:bCs/>
                <w:szCs w:val="22"/>
              </w:rPr>
            </w:pPr>
            <w:r w:rsidRPr="00C124A1">
              <w:rPr>
                <w:rFonts w:ascii="Arial" w:hAnsi="Arial" w:cs="Arial"/>
                <w:bCs/>
                <w:szCs w:val="22"/>
              </w:rPr>
              <w:t>[</w:t>
            </w:r>
            <w:r w:rsidRPr="00C124A1">
              <w:rPr>
                <w:rFonts w:ascii="Arial" w:hAnsi="Arial" w:cs="Arial"/>
                <w:bCs/>
                <w:i/>
                <w:color w:val="0061A2"/>
                <w:szCs w:val="22"/>
              </w:rPr>
              <w:t>6/12</w:t>
            </w:r>
            <w:r w:rsidRPr="00C124A1">
              <w:rPr>
                <w:rFonts w:ascii="Arial" w:hAnsi="Arial" w:cs="Arial"/>
                <w:bCs/>
                <w:szCs w:val="22"/>
              </w:rPr>
              <w:t>] months to [</w:t>
            </w:r>
            <w:r w:rsidRPr="00C124A1">
              <w:rPr>
                <w:rFonts w:ascii="Arial" w:hAnsi="Arial" w:cs="Arial"/>
                <w:bCs/>
                <w:i/>
                <w:color w:val="0061A2"/>
                <w:szCs w:val="22"/>
              </w:rPr>
              <w:t>specify balance date/half year period</w:t>
            </w:r>
            <w:r w:rsidRPr="00C124A1">
              <w:rPr>
                <w:rFonts w:ascii="Arial" w:hAnsi="Arial" w:cs="Arial"/>
                <w:bCs/>
                <w:szCs w:val="22"/>
              </w:rPr>
              <w:t>]</w:t>
            </w:r>
          </w:p>
        </w:tc>
      </w:tr>
      <w:tr w:rsidR="00201290" w:rsidRPr="00C124A1" w14:paraId="7E6C2CCA" w14:textId="77777777" w:rsidTr="00201290">
        <w:tc>
          <w:tcPr>
            <w:tcW w:w="3084" w:type="dxa"/>
            <w:tcBorders>
              <w:top w:val="single" w:sz="4" w:space="0" w:color="auto"/>
              <w:left w:val="single" w:sz="4" w:space="0" w:color="auto"/>
              <w:bottom w:val="single" w:sz="4" w:space="0" w:color="auto"/>
              <w:right w:val="nil"/>
            </w:tcBorders>
            <w:shd w:val="clear" w:color="auto" w:fill="0070C0"/>
          </w:tcPr>
          <w:p w14:paraId="53186A26" w14:textId="77777777" w:rsidR="00201290" w:rsidRPr="00FE29B9" w:rsidRDefault="00201290" w:rsidP="00201290">
            <w:pPr>
              <w:spacing w:before="60" w:after="60"/>
              <w:ind w:left="0" w:firstLine="0"/>
              <w:jc w:val="left"/>
              <w:rPr>
                <w:rFonts w:ascii="Arial" w:hAnsi="Arial" w:cs="Arial"/>
                <w:color w:val="FFFFFF"/>
                <w:szCs w:val="22"/>
              </w:rPr>
            </w:pPr>
          </w:p>
        </w:tc>
        <w:tc>
          <w:tcPr>
            <w:tcW w:w="3085" w:type="dxa"/>
            <w:tcBorders>
              <w:top w:val="nil"/>
              <w:left w:val="nil"/>
              <w:bottom w:val="single" w:sz="4" w:space="0" w:color="auto"/>
            </w:tcBorders>
            <w:shd w:val="clear" w:color="auto" w:fill="0070C0"/>
          </w:tcPr>
          <w:p w14:paraId="6AAD21F2" w14:textId="77777777" w:rsidR="00201290" w:rsidRPr="00FE29B9" w:rsidRDefault="00201290" w:rsidP="00201290">
            <w:pPr>
              <w:spacing w:before="60" w:after="60"/>
              <w:ind w:left="0" w:firstLine="0"/>
              <w:jc w:val="center"/>
              <w:rPr>
                <w:rFonts w:ascii="Arial" w:hAnsi="Arial" w:cs="Arial"/>
                <w:b/>
                <w:color w:val="FFFFFF"/>
                <w:szCs w:val="22"/>
              </w:rPr>
            </w:pPr>
            <w:r w:rsidRPr="00FE29B9">
              <w:rPr>
                <w:rFonts w:ascii="Arial" w:hAnsi="Arial" w:cs="Arial"/>
                <w:b/>
                <w:color w:val="FFFFFF"/>
                <w:szCs w:val="22"/>
              </w:rPr>
              <w:t>Amount (000s)</w:t>
            </w:r>
          </w:p>
        </w:tc>
        <w:tc>
          <w:tcPr>
            <w:tcW w:w="3437" w:type="dxa"/>
            <w:tcBorders>
              <w:top w:val="nil"/>
              <w:left w:val="single" w:sz="4" w:space="0" w:color="auto"/>
              <w:bottom w:val="single" w:sz="4" w:space="0" w:color="auto"/>
            </w:tcBorders>
            <w:shd w:val="clear" w:color="auto" w:fill="0070C0"/>
          </w:tcPr>
          <w:p w14:paraId="0EFC4192" w14:textId="77777777" w:rsidR="00201290" w:rsidRPr="00FE29B9" w:rsidRDefault="00201290" w:rsidP="00201290">
            <w:pPr>
              <w:spacing w:before="60" w:after="60"/>
              <w:ind w:left="0" w:firstLine="0"/>
              <w:jc w:val="center"/>
              <w:rPr>
                <w:rFonts w:ascii="Arial" w:hAnsi="Arial" w:cs="Arial"/>
                <w:b/>
                <w:color w:val="FFFFFF"/>
                <w:szCs w:val="22"/>
              </w:rPr>
            </w:pPr>
            <w:r w:rsidRPr="00FE29B9">
              <w:rPr>
                <w:rFonts w:ascii="Arial" w:hAnsi="Arial" w:cs="Arial"/>
                <w:b/>
                <w:color w:val="FFFFFF"/>
                <w:szCs w:val="22"/>
              </w:rPr>
              <w:t>Percentage change</w:t>
            </w:r>
          </w:p>
        </w:tc>
      </w:tr>
      <w:tr w:rsidR="00201290" w:rsidRPr="00C124A1" w14:paraId="7DC6411B" w14:textId="77777777" w:rsidTr="00FE29B9">
        <w:tc>
          <w:tcPr>
            <w:tcW w:w="3084" w:type="dxa"/>
            <w:tcBorders>
              <w:top w:val="nil"/>
              <w:left w:val="single" w:sz="4" w:space="0" w:color="auto"/>
              <w:bottom w:val="single" w:sz="4" w:space="0" w:color="auto"/>
            </w:tcBorders>
            <w:shd w:val="clear" w:color="auto" w:fill="FFFFFF"/>
          </w:tcPr>
          <w:p w14:paraId="16FF4EC6" w14:textId="77777777" w:rsidR="00201290" w:rsidRPr="00AC790E" w:rsidRDefault="00ED0E74" w:rsidP="00000A00">
            <w:pPr>
              <w:spacing w:before="60" w:after="60"/>
              <w:ind w:left="0" w:firstLine="0"/>
              <w:jc w:val="left"/>
              <w:rPr>
                <w:rFonts w:ascii="Arial" w:hAnsi="Arial" w:cs="Arial"/>
                <w:szCs w:val="22"/>
              </w:rPr>
            </w:pPr>
            <w:r>
              <w:rPr>
                <w:rFonts w:ascii="Arial" w:hAnsi="Arial" w:cs="Arial"/>
                <w:szCs w:val="22"/>
              </w:rPr>
              <w:t>Revenue from continuing operations</w:t>
            </w:r>
            <w:r w:rsidR="00201290" w:rsidRPr="00AC790E">
              <w:rPr>
                <w:rFonts w:ascii="Arial" w:hAnsi="Arial" w:cs="Arial"/>
                <w:szCs w:val="22"/>
              </w:rPr>
              <w:t xml:space="preserve"> </w:t>
            </w:r>
          </w:p>
        </w:tc>
        <w:tc>
          <w:tcPr>
            <w:tcW w:w="3085" w:type="dxa"/>
            <w:tcBorders>
              <w:top w:val="nil"/>
              <w:left w:val="single" w:sz="4" w:space="0" w:color="auto"/>
              <w:bottom w:val="single" w:sz="4" w:space="0" w:color="auto"/>
            </w:tcBorders>
            <w:shd w:val="clear" w:color="auto" w:fill="FFFFFF"/>
          </w:tcPr>
          <w:p w14:paraId="5B7DD27A" w14:textId="77777777" w:rsidR="00201290" w:rsidRPr="00AC790E" w:rsidRDefault="00201290" w:rsidP="00201290">
            <w:pPr>
              <w:spacing w:before="60" w:after="60"/>
              <w:ind w:left="0" w:firstLine="0"/>
              <w:jc w:val="center"/>
              <w:rPr>
                <w:rFonts w:ascii="Arial" w:hAnsi="Arial" w:cs="Arial"/>
                <w:szCs w:val="22"/>
              </w:rPr>
            </w:pPr>
            <w:r w:rsidRPr="00AC790E">
              <w:rPr>
                <w:rFonts w:ascii="Arial" w:hAnsi="Arial" w:cs="Arial"/>
                <w:szCs w:val="22"/>
              </w:rPr>
              <w:t>$</w:t>
            </w:r>
          </w:p>
        </w:tc>
        <w:tc>
          <w:tcPr>
            <w:tcW w:w="3437" w:type="dxa"/>
            <w:tcBorders>
              <w:top w:val="nil"/>
              <w:left w:val="single" w:sz="4" w:space="0" w:color="auto"/>
              <w:bottom w:val="single" w:sz="4" w:space="0" w:color="auto"/>
            </w:tcBorders>
            <w:shd w:val="clear" w:color="auto" w:fill="FFFFFF"/>
          </w:tcPr>
          <w:p w14:paraId="05007647" w14:textId="77777777" w:rsidR="00201290" w:rsidRPr="00AC790E" w:rsidRDefault="00201290" w:rsidP="00201290">
            <w:pPr>
              <w:spacing w:before="60" w:after="60"/>
              <w:ind w:left="0" w:firstLine="0"/>
              <w:jc w:val="center"/>
              <w:rPr>
                <w:rFonts w:ascii="Arial" w:hAnsi="Arial" w:cs="Arial"/>
                <w:szCs w:val="22"/>
              </w:rPr>
            </w:pPr>
            <w:r w:rsidRPr="00AC790E">
              <w:rPr>
                <w:rFonts w:ascii="Arial" w:hAnsi="Arial" w:cs="Arial"/>
                <w:szCs w:val="22"/>
              </w:rPr>
              <w:t>%</w:t>
            </w:r>
          </w:p>
        </w:tc>
      </w:tr>
      <w:tr w:rsidR="00201290" w:rsidRPr="00C124A1" w14:paraId="68F97B54" w14:textId="77777777" w:rsidTr="00FE29B9">
        <w:tc>
          <w:tcPr>
            <w:tcW w:w="3084" w:type="dxa"/>
            <w:tcBorders>
              <w:top w:val="nil"/>
              <w:left w:val="single" w:sz="4" w:space="0" w:color="auto"/>
              <w:bottom w:val="single" w:sz="4" w:space="0" w:color="auto"/>
            </w:tcBorders>
            <w:shd w:val="clear" w:color="auto" w:fill="FFFFFF"/>
          </w:tcPr>
          <w:p w14:paraId="39BC954E" w14:textId="77777777" w:rsidR="00201290" w:rsidRPr="00AC790E" w:rsidRDefault="00ED0E74" w:rsidP="00000A00">
            <w:pPr>
              <w:spacing w:before="60" w:after="60"/>
              <w:ind w:left="0" w:firstLine="0"/>
              <w:jc w:val="left"/>
              <w:rPr>
                <w:rFonts w:ascii="Arial" w:hAnsi="Arial" w:cs="Arial"/>
                <w:szCs w:val="22"/>
              </w:rPr>
            </w:pPr>
            <w:r>
              <w:rPr>
                <w:rFonts w:ascii="Arial" w:hAnsi="Arial" w:cs="Arial"/>
                <w:szCs w:val="22"/>
              </w:rPr>
              <w:t>Total Revenue</w:t>
            </w:r>
          </w:p>
        </w:tc>
        <w:tc>
          <w:tcPr>
            <w:tcW w:w="3085" w:type="dxa"/>
            <w:tcBorders>
              <w:top w:val="nil"/>
              <w:left w:val="single" w:sz="4" w:space="0" w:color="auto"/>
              <w:bottom w:val="single" w:sz="4" w:space="0" w:color="auto"/>
            </w:tcBorders>
            <w:shd w:val="clear" w:color="auto" w:fill="FFFFFF"/>
          </w:tcPr>
          <w:p w14:paraId="12B8ABC7" w14:textId="77777777" w:rsidR="00201290" w:rsidRPr="00AC790E" w:rsidRDefault="00201290" w:rsidP="00201290">
            <w:pPr>
              <w:spacing w:before="60" w:after="60"/>
              <w:ind w:left="0" w:firstLine="0"/>
              <w:jc w:val="center"/>
              <w:rPr>
                <w:rFonts w:ascii="Arial" w:hAnsi="Arial" w:cs="Arial"/>
                <w:szCs w:val="22"/>
              </w:rPr>
            </w:pPr>
            <w:r w:rsidRPr="00AC790E">
              <w:rPr>
                <w:rFonts w:ascii="Arial" w:hAnsi="Arial" w:cs="Arial"/>
                <w:szCs w:val="22"/>
              </w:rPr>
              <w:t>$</w:t>
            </w:r>
          </w:p>
        </w:tc>
        <w:tc>
          <w:tcPr>
            <w:tcW w:w="3437" w:type="dxa"/>
            <w:tcBorders>
              <w:top w:val="nil"/>
              <w:left w:val="single" w:sz="4" w:space="0" w:color="auto"/>
              <w:bottom w:val="single" w:sz="4" w:space="0" w:color="auto"/>
            </w:tcBorders>
            <w:shd w:val="clear" w:color="auto" w:fill="FFFFFF"/>
          </w:tcPr>
          <w:p w14:paraId="51A2ADFC" w14:textId="77777777" w:rsidR="00201290" w:rsidRPr="00AC790E" w:rsidRDefault="00201290" w:rsidP="00201290">
            <w:pPr>
              <w:spacing w:before="60" w:after="60"/>
              <w:ind w:left="0" w:firstLine="0"/>
              <w:jc w:val="center"/>
              <w:rPr>
                <w:rFonts w:ascii="Arial" w:hAnsi="Arial" w:cs="Arial"/>
                <w:szCs w:val="22"/>
              </w:rPr>
            </w:pPr>
            <w:r w:rsidRPr="00AC790E">
              <w:rPr>
                <w:rFonts w:ascii="Arial" w:hAnsi="Arial" w:cs="Arial"/>
                <w:szCs w:val="22"/>
              </w:rPr>
              <w:t>%</w:t>
            </w:r>
          </w:p>
        </w:tc>
      </w:tr>
      <w:tr w:rsidR="00201290" w:rsidRPr="00C124A1" w14:paraId="2DF750E1" w14:textId="77777777" w:rsidTr="00FE29B9">
        <w:tc>
          <w:tcPr>
            <w:tcW w:w="3084" w:type="dxa"/>
            <w:tcBorders>
              <w:top w:val="nil"/>
              <w:left w:val="single" w:sz="4" w:space="0" w:color="auto"/>
              <w:bottom w:val="single" w:sz="4" w:space="0" w:color="auto"/>
            </w:tcBorders>
            <w:shd w:val="clear" w:color="auto" w:fill="FFFFFF"/>
          </w:tcPr>
          <w:p w14:paraId="45FD3D1A" w14:textId="77777777" w:rsidR="00201290" w:rsidRPr="00AC790E" w:rsidRDefault="00ED0E74" w:rsidP="00201290">
            <w:pPr>
              <w:spacing w:before="60" w:after="60"/>
              <w:ind w:left="0" w:firstLine="0"/>
              <w:jc w:val="left"/>
              <w:rPr>
                <w:rFonts w:ascii="Arial" w:hAnsi="Arial" w:cs="Arial"/>
                <w:szCs w:val="22"/>
              </w:rPr>
            </w:pPr>
            <w:r>
              <w:rPr>
                <w:rFonts w:ascii="Arial" w:hAnsi="Arial" w:cs="Arial"/>
                <w:szCs w:val="22"/>
              </w:rPr>
              <w:t>Net profit/(loss) from continuing operations</w:t>
            </w:r>
          </w:p>
        </w:tc>
        <w:tc>
          <w:tcPr>
            <w:tcW w:w="3085" w:type="dxa"/>
            <w:tcBorders>
              <w:top w:val="nil"/>
              <w:left w:val="single" w:sz="4" w:space="0" w:color="auto"/>
              <w:bottom w:val="single" w:sz="4" w:space="0" w:color="auto"/>
            </w:tcBorders>
            <w:shd w:val="clear" w:color="auto" w:fill="FFFFFF"/>
          </w:tcPr>
          <w:p w14:paraId="1F1DE464" w14:textId="77777777" w:rsidR="00201290" w:rsidRPr="00AC790E" w:rsidRDefault="00201290" w:rsidP="00201290">
            <w:pPr>
              <w:spacing w:before="60" w:after="60"/>
              <w:ind w:left="0" w:firstLine="0"/>
              <w:jc w:val="center"/>
              <w:rPr>
                <w:rFonts w:ascii="Arial" w:hAnsi="Arial" w:cs="Arial"/>
                <w:szCs w:val="22"/>
              </w:rPr>
            </w:pPr>
            <w:r w:rsidRPr="00AC790E">
              <w:rPr>
                <w:rFonts w:ascii="Arial" w:hAnsi="Arial" w:cs="Arial"/>
                <w:szCs w:val="22"/>
              </w:rPr>
              <w:t>$</w:t>
            </w:r>
          </w:p>
        </w:tc>
        <w:tc>
          <w:tcPr>
            <w:tcW w:w="3437" w:type="dxa"/>
            <w:tcBorders>
              <w:top w:val="nil"/>
              <w:left w:val="single" w:sz="4" w:space="0" w:color="auto"/>
              <w:bottom w:val="single" w:sz="4" w:space="0" w:color="auto"/>
            </w:tcBorders>
            <w:shd w:val="clear" w:color="auto" w:fill="FFFFFF"/>
          </w:tcPr>
          <w:p w14:paraId="58CF90EA" w14:textId="77777777" w:rsidR="00201290" w:rsidRPr="00AC790E" w:rsidRDefault="00201290" w:rsidP="00201290">
            <w:pPr>
              <w:spacing w:before="60" w:after="60"/>
              <w:ind w:left="0" w:firstLine="0"/>
              <w:jc w:val="center"/>
              <w:rPr>
                <w:rFonts w:ascii="Arial" w:hAnsi="Arial" w:cs="Arial"/>
                <w:szCs w:val="22"/>
              </w:rPr>
            </w:pPr>
            <w:r w:rsidRPr="00AC790E">
              <w:rPr>
                <w:rFonts w:ascii="Arial" w:hAnsi="Arial" w:cs="Arial"/>
                <w:szCs w:val="22"/>
              </w:rPr>
              <w:t>%</w:t>
            </w:r>
          </w:p>
        </w:tc>
      </w:tr>
      <w:tr w:rsidR="00ED0E74" w:rsidRPr="00C124A1" w14:paraId="5C2FFF57" w14:textId="77777777" w:rsidTr="00FE29B9">
        <w:tc>
          <w:tcPr>
            <w:tcW w:w="3084" w:type="dxa"/>
            <w:tcBorders>
              <w:top w:val="nil"/>
              <w:left w:val="single" w:sz="4" w:space="0" w:color="auto"/>
              <w:bottom w:val="single" w:sz="4" w:space="0" w:color="auto"/>
            </w:tcBorders>
            <w:shd w:val="clear" w:color="auto" w:fill="FFFFFF"/>
          </w:tcPr>
          <w:p w14:paraId="03E6827C" w14:textId="77777777" w:rsidR="00ED0E74" w:rsidRPr="00AC790E" w:rsidRDefault="00ED0E74" w:rsidP="00201290">
            <w:pPr>
              <w:spacing w:before="60" w:after="60"/>
              <w:ind w:left="0" w:firstLine="0"/>
              <w:jc w:val="left"/>
              <w:rPr>
                <w:rFonts w:ascii="Arial" w:hAnsi="Arial" w:cs="Arial"/>
                <w:szCs w:val="22"/>
              </w:rPr>
            </w:pPr>
            <w:r>
              <w:rPr>
                <w:rFonts w:ascii="Arial" w:hAnsi="Arial" w:cs="Arial"/>
                <w:szCs w:val="22"/>
              </w:rPr>
              <w:t>Total net profit/(loss)</w:t>
            </w:r>
          </w:p>
        </w:tc>
        <w:tc>
          <w:tcPr>
            <w:tcW w:w="3085" w:type="dxa"/>
            <w:tcBorders>
              <w:top w:val="nil"/>
              <w:left w:val="single" w:sz="4" w:space="0" w:color="auto"/>
              <w:bottom w:val="single" w:sz="4" w:space="0" w:color="auto"/>
            </w:tcBorders>
            <w:shd w:val="clear" w:color="auto" w:fill="FFFFFF"/>
          </w:tcPr>
          <w:p w14:paraId="3D28921C" w14:textId="77777777" w:rsidR="00ED0E74" w:rsidRPr="00AC790E" w:rsidRDefault="00ED0E74" w:rsidP="00201290">
            <w:pPr>
              <w:spacing w:before="60" w:after="60"/>
              <w:ind w:left="0" w:firstLine="0"/>
              <w:jc w:val="center"/>
              <w:rPr>
                <w:rFonts w:ascii="Arial" w:hAnsi="Arial" w:cs="Arial"/>
                <w:szCs w:val="22"/>
              </w:rPr>
            </w:pPr>
            <w:r>
              <w:rPr>
                <w:rFonts w:ascii="Arial" w:hAnsi="Arial" w:cs="Arial"/>
                <w:szCs w:val="22"/>
              </w:rPr>
              <w:t>$</w:t>
            </w:r>
          </w:p>
        </w:tc>
        <w:tc>
          <w:tcPr>
            <w:tcW w:w="3437" w:type="dxa"/>
            <w:tcBorders>
              <w:top w:val="nil"/>
              <w:left w:val="single" w:sz="4" w:space="0" w:color="auto"/>
              <w:bottom w:val="single" w:sz="4" w:space="0" w:color="auto"/>
            </w:tcBorders>
            <w:shd w:val="clear" w:color="auto" w:fill="FFFFFF"/>
          </w:tcPr>
          <w:p w14:paraId="587A0573" w14:textId="77777777" w:rsidR="00ED0E74" w:rsidRPr="00AC790E" w:rsidRDefault="00ED0E74" w:rsidP="00201290">
            <w:pPr>
              <w:spacing w:before="60" w:after="60"/>
              <w:ind w:left="0" w:firstLine="0"/>
              <w:jc w:val="center"/>
              <w:rPr>
                <w:rFonts w:ascii="Arial" w:hAnsi="Arial" w:cs="Arial"/>
                <w:szCs w:val="22"/>
              </w:rPr>
            </w:pPr>
            <w:r>
              <w:rPr>
                <w:rFonts w:ascii="Arial" w:hAnsi="Arial" w:cs="Arial"/>
                <w:szCs w:val="22"/>
              </w:rPr>
              <w:t>%</w:t>
            </w:r>
          </w:p>
        </w:tc>
      </w:tr>
      <w:tr w:rsidR="00201290" w:rsidRPr="00C124A1" w14:paraId="4BE18F99" w14:textId="77777777" w:rsidTr="00FE29B9">
        <w:trPr>
          <w:trHeight w:val="1691"/>
        </w:trPr>
        <w:tc>
          <w:tcPr>
            <w:tcW w:w="3084" w:type="dxa"/>
            <w:tcBorders>
              <w:top w:val="single" w:sz="4" w:space="0" w:color="auto"/>
              <w:left w:val="single" w:sz="4" w:space="0" w:color="auto"/>
              <w:bottom w:val="single" w:sz="4" w:space="0" w:color="auto"/>
            </w:tcBorders>
            <w:shd w:val="clear" w:color="auto" w:fill="FFFFFF"/>
          </w:tcPr>
          <w:p w14:paraId="3863A265" w14:textId="77777777" w:rsidR="00201290" w:rsidRPr="00AC790E" w:rsidRDefault="00201290" w:rsidP="00201290">
            <w:pPr>
              <w:spacing w:before="60" w:after="60"/>
              <w:ind w:left="0" w:firstLine="0"/>
              <w:jc w:val="left"/>
              <w:rPr>
                <w:rFonts w:ascii="Arial" w:hAnsi="Arial" w:cs="Arial"/>
                <w:szCs w:val="22"/>
              </w:rPr>
            </w:pPr>
            <w:r w:rsidRPr="00AC790E">
              <w:rPr>
                <w:rFonts w:ascii="Arial" w:hAnsi="Arial" w:cs="Arial"/>
                <w:szCs w:val="22"/>
              </w:rPr>
              <w:t>A brief explanation of any of the figures above necessary to enable the figures to be understood</w:t>
            </w:r>
          </w:p>
        </w:tc>
        <w:tc>
          <w:tcPr>
            <w:tcW w:w="6522" w:type="dxa"/>
            <w:gridSpan w:val="2"/>
            <w:tcBorders>
              <w:top w:val="single" w:sz="4" w:space="0" w:color="auto"/>
              <w:left w:val="single" w:sz="4" w:space="0" w:color="auto"/>
              <w:bottom w:val="single" w:sz="4" w:space="0" w:color="auto"/>
            </w:tcBorders>
            <w:shd w:val="clear" w:color="auto" w:fill="FFFFFF"/>
          </w:tcPr>
          <w:p w14:paraId="6159C4D8" w14:textId="77777777" w:rsidR="00201290" w:rsidRPr="00AC790E" w:rsidRDefault="00000A00" w:rsidP="00201290">
            <w:pPr>
              <w:spacing w:before="60" w:after="60"/>
              <w:ind w:left="0" w:firstLine="0"/>
              <w:jc w:val="left"/>
              <w:rPr>
                <w:rFonts w:ascii="Arial" w:hAnsi="Arial" w:cs="Arial"/>
                <w:szCs w:val="22"/>
              </w:rPr>
            </w:pPr>
            <w:r>
              <w:rPr>
                <w:rFonts w:ascii="Arial" w:hAnsi="Arial" w:cs="Arial"/>
                <w:szCs w:val="22"/>
              </w:rPr>
              <w:t>[May refer to an attached document]</w:t>
            </w:r>
          </w:p>
        </w:tc>
      </w:tr>
      <w:tr w:rsidR="00201290" w:rsidRPr="00C124A1" w14:paraId="1446BC68" w14:textId="77777777" w:rsidTr="00201290">
        <w:trPr>
          <w:trHeight w:val="425"/>
        </w:trPr>
        <w:tc>
          <w:tcPr>
            <w:tcW w:w="9606" w:type="dxa"/>
            <w:gridSpan w:val="3"/>
            <w:tcBorders>
              <w:top w:val="single" w:sz="4" w:space="0" w:color="auto"/>
              <w:left w:val="single" w:sz="4" w:space="0" w:color="auto"/>
              <w:bottom w:val="single" w:sz="4" w:space="0" w:color="auto"/>
            </w:tcBorders>
            <w:shd w:val="clear" w:color="auto" w:fill="0070C0"/>
            <w:vAlign w:val="center"/>
          </w:tcPr>
          <w:p w14:paraId="274EC776" w14:textId="77777777" w:rsidR="00201290" w:rsidRPr="00201290" w:rsidRDefault="00201290" w:rsidP="00201290">
            <w:pPr>
              <w:pStyle w:val="TableHeader"/>
              <w:keepNext/>
              <w:jc w:val="left"/>
              <w:rPr>
                <w:sz w:val="22"/>
                <w:szCs w:val="22"/>
              </w:rPr>
            </w:pPr>
            <w:r w:rsidRPr="00201290">
              <w:rPr>
                <w:sz w:val="22"/>
                <w:szCs w:val="22"/>
              </w:rPr>
              <w:t>A</w:t>
            </w:r>
            <w:r w:rsidRPr="00201290">
              <w:rPr>
                <w:sz w:val="22"/>
                <w:szCs w:val="22"/>
                <w:shd w:val="clear" w:color="auto" w:fill="0070C0"/>
              </w:rPr>
              <w:t>uthority for this announcement</w:t>
            </w:r>
          </w:p>
        </w:tc>
      </w:tr>
      <w:tr w:rsidR="00201290" w:rsidRPr="00C124A1" w14:paraId="096E573A" w14:textId="77777777" w:rsidTr="00FE29B9">
        <w:trPr>
          <w:trHeight w:val="425"/>
        </w:trPr>
        <w:tc>
          <w:tcPr>
            <w:tcW w:w="3084" w:type="dxa"/>
            <w:tcBorders>
              <w:top w:val="single" w:sz="4" w:space="0" w:color="auto"/>
              <w:left w:val="single" w:sz="4" w:space="0" w:color="auto"/>
              <w:bottom w:val="single" w:sz="4" w:space="0" w:color="auto"/>
            </w:tcBorders>
            <w:shd w:val="clear" w:color="auto" w:fill="FFFFFF"/>
            <w:vAlign w:val="center"/>
          </w:tcPr>
          <w:p w14:paraId="78B6A0A5" w14:textId="77777777" w:rsidR="00201290" w:rsidRPr="00C124A1" w:rsidRDefault="00201290" w:rsidP="00201290">
            <w:pPr>
              <w:pStyle w:val="TableBody"/>
              <w:rPr>
                <w:sz w:val="22"/>
                <w:szCs w:val="22"/>
              </w:rPr>
            </w:pPr>
            <w:r w:rsidRPr="00C124A1">
              <w:rPr>
                <w:sz w:val="22"/>
                <w:szCs w:val="22"/>
              </w:rPr>
              <w:t>Name of person</w:t>
            </w:r>
            <w:r w:rsidRPr="00C124A1">
              <w:rPr>
                <w:b/>
                <w:sz w:val="22"/>
                <w:szCs w:val="22"/>
              </w:rPr>
              <w:t xml:space="preserve"> </w:t>
            </w:r>
            <w:r>
              <w:rPr>
                <w:sz w:val="22"/>
                <w:szCs w:val="22"/>
              </w:rPr>
              <w:t xml:space="preserve">authorised to </w:t>
            </w:r>
            <w:r w:rsidRPr="00C124A1">
              <w:rPr>
                <w:sz w:val="22"/>
                <w:szCs w:val="22"/>
              </w:rPr>
              <w:t>make this announcement</w:t>
            </w:r>
          </w:p>
        </w:tc>
        <w:tc>
          <w:tcPr>
            <w:tcW w:w="6522" w:type="dxa"/>
            <w:gridSpan w:val="2"/>
            <w:tcBorders>
              <w:top w:val="single" w:sz="4" w:space="0" w:color="auto"/>
              <w:left w:val="single" w:sz="4" w:space="0" w:color="auto"/>
              <w:bottom w:val="single" w:sz="4" w:space="0" w:color="auto"/>
            </w:tcBorders>
            <w:shd w:val="clear" w:color="auto" w:fill="FFFFFF"/>
            <w:vAlign w:val="center"/>
          </w:tcPr>
          <w:p w14:paraId="113DC2FE" w14:textId="77777777" w:rsidR="00201290" w:rsidRPr="00C124A1" w:rsidRDefault="00201290" w:rsidP="00201290">
            <w:pPr>
              <w:pStyle w:val="TableBody"/>
              <w:rPr>
                <w:sz w:val="22"/>
                <w:szCs w:val="22"/>
              </w:rPr>
            </w:pPr>
          </w:p>
        </w:tc>
      </w:tr>
      <w:tr w:rsidR="00AE257A" w:rsidRPr="00C124A1" w14:paraId="6C2CF54A" w14:textId="77777777" w:rsidTr="00FE29B9">
        <w:trPr>
          <w:trHeight w:val="425"/>
        </w:trPr>
        <w:tc>
          <w:tcPr>
            <w:tcW w:w="3084" w:type="dxa"/>
            <w:tcBorders>
              <w:top w:val="single" w:sz="4" w:space="0" w:color="auto"/>
              <w:left w:val="single" w:sz="4" w:space="0" w:color="auto"/>
              <w:bottom w:val="single" w:sz="4" w:space="0" w:color="auto"/>
            </w:tcBorders>
            <w:shd w:val="clear" w:color="auto" w:fill="FFFFFF"/>
            <w:vAlign w:val="center"/>
          </w:tcPr>
          <w:p w14:paraId="69151473" w14:textId="77777777" w:rsidR="00AE257A" w:rsidRPr="00C124A1" w:rsidRDefault="00AE257A" w:rsidP="00201290">
            <w:pPr>
              <w:pStyle w:val="TableBody"/>
              <w:rPr>
                <w:sz w:val="22"/>
                <w:szCs w:val="22"/>
              </w:rPr>
            </w:pPr>
            <w:r>
              <w:rPr>
                <w:sz w:val="22"/>
                <w:szCs w:val="22"/>
              </w:rPr>
              <w:t>Contact person for this announcement</w:t>
            </w:r>
          </w:p>
        </w:tc>
        <w:tc>
          <w:tcPr>
            <w:tcW w:w="6522" w:type="dxa"/>
            <w:gridSpan w:val="2"/>
            <w:tcBorders>
              <w:top w:val="single" w:sz="4" w:space="0" w:color="auto"/>
              <w:left w:val="single" w:sz="4" w:space="0" w:color="auto"/>
              <w:bottom w:val="single" w:sz="4" w:space="0" w:color="auto"/>
            </w:tcBorders>
            <w:shd w:val="clear" w:color="auto" w:fill="FFFFFF"/>
            <w:vAlign w:val="center"/>
          </w:tcPr>
          <w:p w14:paraId="68BE6B72" w14:textId="77777777" w:rsidR="00AE257A" w:rsidRPr="00C124A1" w:rsidRDefault="00AE257A" w:rsidP="00201290">
            <w:pPr>
              <w:pStyle w:val="TableBody"/>
              <w:rPr>
                <w:sz w:val="22"/>
                <w:szCs w:val="22"/>
              </w:rPr>
            </w:pPr>
          </w:p>
        </w:tc>
      </w:tr>
      <w:tr w:rsidR="00201290" w:rsidRPr="00C124A1" w14:paraId="36152462" w14:textId="77777777" w:rsidTr="00FE29B9">
        <w:trPr>
          <w:trHeight w:val="425"/>
        </w:trPr>
        <w:tc>
          <w:tcPr>
            <w:tcW w:w="3084" w:type="dxa"/>
            <w:tcBorders>
              <w:top w:val="single" w:sz="4" w:space="0" w:color="auto"/>
              <w:left w:val="single" w:sz="4" w:space="0" w:color="auto"/>
              <w:bottom w:val="single" w:sz="4" w:space="0" w:color="auto"/>
            </w:tcBorders>
            <w:shd w:val="clear" w:color="auto" w:fill="FFFFFF"/>
            <w:vAlign w:val="center"/>
          </w:tcPr>
          <w:p w14:paraId="13CB01E9" w14:textId="77777777" w:rsidR="00201290" w:rsidRPr="00C124A1" w:rsidRDefault="00201290" w:rsidP="00201290">
            <w:pPr>
              <w:pStyle w:val="TableBody"/>
              <w:rPr>
                <w:sz w:val="22"/>
                <w:szCs w:val="22"/>
              </w:rPr>
            </w:pPr>
            <w:r w:rsidRPr="00C124A1">
              <w:rPr>
                <w:sz w:val="22"/>
                <w:szCs w:val="22"/>
              </w:rPr>
              <w:t>Contact phone number</w:t>
            </w:r>
          </w:p>
        </w:tc>
        <w:tc>
          <w:tcPr>
            <w:tcW w:w="6522" w:type="dxa"/>
            <w:gridSpan w:val="2"/>
            <w:tcBorders>
              <w:top w:val="single" w:sz="4" w:space="0" w:color="auto"/>
              <w:left w:val="single" w:sz="4" w:space="0" w:color="auto"/>
              <w:bottom w:val="single" w:sz="4" w:space="0" w:color="auto"/>
            </w:tcBorders>
            <w:shd w:val="clear" w:color="auto" w:fill="FFFFFF"/>
            <w:vAlign w:val="center"/>
          </w:tcPr>
          <w:p w14:paraId="6E14FC04" w14:textId="77777777" w:rsidR="00201290" w:rsidRPr="00C124A1" w:rsidRDefault="00201290" w:rsidP="00201290">
            <w:pPr>
              <w:pStyle w:val="TableBody"/>
              <w:rPr>
                <w:sz w:val="22"/>
                <w:szCs w:val="22"/>
              </w:rPr>
            </w:pPr>
          </w:p>
        </w:tc>
      </w:tr>
      <w:tr w:rsidR="00201290" w:rsidRPr="00C124A1" w14:paraId="77F5B836" w14:textId="77777777" w:rsidTr="00FE29B9">
        <w:trPr>
          <w:trHeight w:val="425"/>
        </w:trPr>
        <w:tc>
          <w:tcPr>
            <w:tcW w:w="3084" w:type="dxa"/>
            <w:tcBorders>
              <w:top w:val="single" w:sz="4" w:space="0" w:color="auto"/>
              <w:left w:val="single" w:sz="4" w:space="0" w:color="auto"/>
              <w:bottom w:val="single" w:sz="4" w:space="0" w:color="auto"/>
            </w:tcBorders>
            <w:shd w:val="clear" w:color="auto" w:fill="FFFFFF"/>
            <w:vAlign w:val="center"/>
          </w:tcPr>
          <w:p w14:paraId="6421920D" w14:textId="77777777" w:rsidR="00201290" w:rsidRPr="00C124A1" w:rsidRDefault="00201290" w:rsidP="00201290">
            <w:pPr>
              <w:pStyle w:val="TableBody"/>
              <w:rPr>
                <w:sz w:val="22"/>
                <w:szCs w:val="22"/>
              </w:rPr>
            </w:pPr>
            <w:r w:rsidRPr="00C124A1">
              <w:rPr>
                <w:sz w:val="22"/>
                <w:szCs w:val="22"/>
              </w:rPr>
              <w:t>Contact email address</w:t>
            </w:r>
          </w:p>
        </w:tc>
        <w:tc>
          <w:tcPr>
            <w:tcW w:w="6522" w:type="dxa"/>
            <w:gridSpan w:val="2"/>
            <w:tcBorders>
              <w:top w:val="single" w:sz="4" w:space="0" w:color="auto"/>
              <w:left w:val="single" w:sz="4" w:space="0" w:color="auto"/>
              <w:bottom w:val="single" w:sz="4" w:space="0" w:color="auto"/>
            </w:tcBorders>
            <w:shd w:val="clear" w:color="auto" w:fill="FFFFFF"/>
            <w:vAlign w:val="center"/>
          </w:tcPr>
          <w:p w14:paraId="76ECDD61" w14:textId="77777777" w:rsidR="00201290" w:rsidRPr="00C124A1" w:rsidRDefault="00201290" w:rsidP="00201290">
            <w:pPr>
              <w:pStyle w:val="TableBody"/>
              <w:rPr>
                <w:sz w:val="22"/>
                <w:szCs w:val="22"/>
              </w:rPr>
            </w:pPr>
          </w:p>
        </w:tc>
      </w:tr>
      <w:tr w:rsidR="00201290" w:rsidRPr="00C124A1" w14:paraId="65794299" w14:textId="77777777" w:rsidTr="00FE29B9">
        <w:trPr>
          <w:trHeight w:val="425"/>
        </w:trPr>
        <w:tc>
          <w:tcPr>
            <w:tcW w:w="3084" w:type="dxa"/>
            <w:tcBorders>
              <w:top w:val="single" w:sz="4" w:space="0" w:color="auto"/>
              <w:left w:val="single" w:sz="4" w:space="0" w:color="auto"/>
              <w:bottom w:val="single" w:sz="4" w:space="0" w:color="auto"/>
            </w:tcBorders>
            <w:shd w:val="clear" w:color="auto" w:fill="FFFFFF"/>
            <w:vAlign w:val="center"/>
          </w:tcPr>
          <w:p w14:paraId="28A8F810" w14:textId="77777777" w:rsidR="00201290" w:rsidRPr="00C124A1" w:rsidRDefault="00201290" w:rsidP="00201290">
            <w:pPr>
              <w:pStyle w:val="TableBody"/>
              <w:rPr>
                <w:b/>
                <w:sz w:val="22"/>
                <w:szCs w:val="22"/>
              </w:rPr>
            </w:pPr>
            <w:r w:rsidRPr="00C124A1">
              <w:rPr>
                <w:sz w:val="22"/>
                <w:szCs w:val="22"/>
              </w:rPr>
              <w:t>Date of release</w:t>
            </w:r>
            <w:r w:rsidRPr="00201290">
              <w:rPr>
                <w:sz w:val="22"/>
                <w:szCs w:val="22"/>
              </w:rPr>
              <w:t xml:space="preserve"> through MAP</w:t>
            </w:r>
          </w:p>
        </w:tc>
        <w:tc>
          <w:tcPr>
            <w:tcW w:w="6522" w:type="dxa"/>
            <w:gridSpan w:val="2"/>
            <w:tcBorders>
              <w:top w:val="single" w:sz="4" w:space="0" w:color="auto"/>
              <w:left w:val="single" w:sz="4" w:space="0" w:color="auto"/>
              <w:bottom w:val="single" w:sz="4" w:space="0" w:color="auto"/>
            </w:tcBorders>
            <w:shd w:val="clear" w:color="auto" w:fill="FFFFFF"/>
            <w:vAlign w:val="center"/>
          </w:tcPr>
          <w:p w14:paraId="75414ECF" w14:textId="77777777" w:rsidR="00201290" w:rsidRPr="00C124A1" w:rsidRDefault="00201290" w:rsidP="00201290">
            <w:pPr>
              <w:pStyle w:val="TableBody"/>
              <w:rPr>
                <w:sz w:val="22"/>
                <w:szCs w:val="22"/>
              </w:rPr>
            </w:pPr>
            <w:r w:rsidRPr="00C124A1">
              <w:rPr>
                <w:sz w:val="22"/>
                <w:szCs w:val="22"/>
              </w:rPr>
              <w:t>[</w:t>
            </w:r>
            <w:r w:rsidRPr="00C124A1">
              <w:rPr>
                <w:i/>
                <w:color w:val="0061A2"/>
                <w:sz w:val="22"/>
                <w:szCs w:val="22"/>
              </w:rPr>
              <w:t>dd/mm/</w:t>
            </w:r>
            <w:proofErr w:type="spellStart"/>
            <w:r w:rsidRPr="00C124A1">
              <w:rPr>
                <w:i/>
                <w:color w:val="0061A2"/>
                <w:sz w:val="22"/>
                <w:szCs w:val="22"/>
              </w:rPr>
              <w:t>yyyy</w:t>
            </w:r>
            <w:proofErr w:type="spellEnd"/>
            <w:r w:rsidRPr="00C124A1">
              <w:rPr>
                <w:sz w:val="22"/>
                <w:szCs w:val="22"/>
              </w:rPr>
              <w:t>]</w:t>
            </w:r>
          </w:p>
        </w:tc>
      </w:tr>
    </w:tbl>
    <w:p w14:paraId="77FCDAE5" w14:textId="77777777" w:rsidR="00E9516B" w:rsidRPr="00AC790E" w:rsidRDefault="00E9516B" w:rsidP="00C124A1">
      <w:pPr>
        <w:pStyle w:val="Body"/>
        <w:spacing w:before="60" w:after="60"/>
        <w:rPr>
          <w:rFonts w:ascii="Arial" w:hAnsi="Arial" w:cs="Arial"/>
          <w:color w:val="auto"/>
          <w:sz w:val="22"/>
          <w:szCs w:val="22"/>
        </w:rPr>
      </w:pPr>
    </w:p>
    <w:p w14:paraId="3A6671F0" w14:textId="77777777" w:rsidR="00F562A4" w:rsidRPr="00C124A1" w:rsidRDefault="00F562A4" w:rsidP="00E9516B">
      <w:pPr>
        <w:pStyle w:val="Body"/>
        <w:rPr>
          <w:rFonts w:ascii="Arial" w:hAnsi="Arial" w:cs="Arial"/>
          <w:b/>
          <w:sz w:val="22"/>
          <w:szCs w:val="22"/>
        </w:rPr>
      </w:pPr>
    </w:p>
    <w:p w14:paraId="072DC9A6" w14:textId="77777777" w:rsidR="00E9516B" w:rsidRPr="00C124A1" w:rsidRDefault="00A807DA" w:rsidP="00E9516B">
      <w:pPr>
        <w:pStyle w:val="Body"/>
        <w:rPr>
          <w:rFonts w:ascii="Arial" w:hAnsi="Arial" w:cs="Arial"/>
          <w:sz w:val="22"/>
          <w:szCs w:val="22"/>
        </w:rPr>
      </w:pPr>
      <w:r w:rsidRPr="00C124A1">
        <w:rPr>
          <w:rFonts w:ascii="Arial" w:hAnsi="Arial" w:cs="Arial"/>
          <w:sz w:val="22"/>
          <w:szCs w:val="22"/>
        </w:rPr>
        <w:t>[</w:t>
      </w:r>
      <w:r w:rsidRPr="00C124A1">
        <w:rPr>
          <w:rFonts w:ascii="Arial" w:eastAsia="Times New Roman" w:hAnsi="Arial" w:cs="Arial"/>
          <w:i/>
          <w:color w:val="0061A2"/>
          <w:sz w:val="22"/>
          <w:szCs w:val="22"/>
          <w:lang w:val="en-NZ"/>
        </w:rPr>
        <w:t>Audited/unaudited</w:t>
      </w:r>
      <w:r w:rsidRPr="00C124A1">
        <w:rPr>
          <w:rFonts w:ascii="Arial" w:hAnsi="Arial" w:cs="Arial"/>
          <w:sz w:val="22"/>
          <w:szCs w:val="22"/>
        </w:rPr>
        <w:t>] financial statements accompany this announcement.</w:t>
      </w:r>
    </w:p>
    <w:p w14:paraId="029DA765" w14:textId="77777777" w:rsidR="00E9516B" w:rsidRPr="00C124A1" w:rsidRDefault="00E9516B" w:rsidP="00E9516B">
      <w:pPr>
        <w:pStyle w:val="Body"/>
        <w:rPr>
          <w:rFonts w:ascii="Arial" w:hAnsi="Arial" w:cs="Arial"/>
          <w:b/>
          <w:sz w:val="22"/>
          <w:szCs w:val="22"/>
        </w:rPr>
      </w:pPr>
    </w:p>
    <w:p w14:paraId="752B891B" w14:textId="77777777" w:rsidR="00E9516B" w:rsidRPr="00C124A1" w:rsidRDefault="00E9516B" w:rsidP="009D64F8">
      <w:pPr>
        <w:ind w:left="0" w:firstLine="0"/>
        <w:rPr>
          <w:rFonts w:ascii="Arial" w:hAnsi="Arial" w:cs="Arial"/>
          <w:szCs w:val="22"/>
        </w:rPr>
      </w:pPr>
    </w:p>
    <w:sectPr w:rsidR="00E9516B" w:rsidRPr="00C124A1" w:rsidSect="00C124A1">
      <w:headerReference w:type="default" r:id="rId8"/>
      <w:pgSz w:w="11906" w:h="16838" w:code="9"/>
      <w:pgMar w:top="1418" w:right="1134" w:bottom="1134"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3A818" w14:textId="77777777" w:rsidR="00686645" w:rsidRDefault="00686645" w:rsidP="00717646">
      <w:r>
        <w:separator/>
      </w:r>
    </w:p>
  </w:endnote>
  <w:endnote w:type="continuationSeparator" w:id="0">
    <w:p w14:paraId="4D20B90C" w14:textId="77777777" w:rsidR="00686645" w:rsidRDefault="00686645" w:rsidP="00717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lassGarmnd BT">
    <w:altName w:val="Times New Roman"/>
    <w:charset w:val="00"/>
    <w:family w:val="roman"/>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5FF4D" w14:textId="77777777" w:rsidR="00686645" w:rsidRDefault="00686645" w:rsidP="00717646">
      <w:r>
        <w:separator/>
      </w:r>
    </w:p>
  </w:footnote>
  <w:footnote w:type="continuationSeparator" w:id="0">
    <w:p w14:paraId="364521D0" w14:textId="77777777" w:rsidR="00686645" w:rsidRDefault="00686645" w:rsidP="00717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A080D" w14:textId="77777777" w:rsidR="00B83147" w:rsidRDefault="008B2288" w:rsidP="00B83147">
    <w:pPr>
      <w:pStyle w:val="Title"/>
      <w:spacing w:before="0"/>
      <w:ind w:right="567"/>
      <w:jc w:val="right"/>
      <w:rPr>
        <w:rFonts w:ascii="Arial Bold" w:hAnsi="Arial Bold"/>
        <w:color w:val="0060A1"/>
        <w:sz w:val="36"/>
        <w:szCs w:val="36"/>
      </w:rPr>
    </w:pPr>
    <w:r>
      <w:rPr>
        <w:noProof/>
        <w:lang w:val="en-NZ" w:eastAsia="en-NZ"/>
      </w:rPr>
      <w:drawing>
        <wp:anchor distT="0" distB="0" distL="114300" distR="114300" simplePos="0" relativeHeight="251660288" behindDoc="0" locked="0" layoutInCell="1" allowOverlap="1" wp14:anchorId="07F1868D" wp14:editId="57C38326">
          <wp:simplePos x="0" y="0"/>
          <wp:positionH relativeFrom="margin">
            <wp:posOffset>-176530</wp:posOffset>
          </wp:positionH>
          <wp:positionV relativeFrom="paragraph">
            <wp:posOffset>-2540</wp:posOffset>
          </wp:positionV>
          <wp:extent cx="1271270" cy="61849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ZX RGB Light and Dark Blue text.png"/>
                  <pic:cNvPicPr/>
                </pic:nvPicPr>
                <pic:blipFill>
                  <a:blip r:embed="rId1">
                    <a:extLst>
                      <a:ext uri="{28A0092B-C50C-407E-A947-70E740481C1C}">
                        <a14:useLocalDpi xmlns:a14="http://schemas.microsoft.com/office/drawing/2010/main" val="0"/>
                      </a:ext>
                    </a:extLst>
                  </a:blip>
                  <a:stretch>
                    <a:fillRect/>
                  </a:stretch>
                </pic:blipFill>
                <pic:spPr>
                  <a:xfrm>
                    <a:off x="0" y="0"/>
                    <a:ext cx="1271270" cy="618490"/>
                  </a:xfrm>
                  <a:prstGeom prst="rect">
                    <a:avLst/>
                  </a:prstGeom>
                </pic:spPr>
              </pic:pic>
            </a:graphicData>
          </a:graphic>
          <wp14:sizeRelH relativeFrom="margin">
            <wp14:pctWidth>0</wp14:pctWidth>
          </wp14:sizeRelH>
          <wp14:sizeRelV relativeFrom="margin">
            <wp14:pctHeight>0</wp14:pctHeight>
          </wp14:sizeRelV>
        </wp:anchor>
      </w:drawing>
    </w:r>
    <w:r w:rsidR="00CE6598">
      <w:rPr>
        <w:noProof/>
        <w:lang w:val="en-NZ" w:eastAsia="en-NZ"/>
      </w:rPr>
      <mc:AlternateContent>
        <mc:Choice Requires="wps">
          <w:drawing>
            <wp:anchor distT="0" distB="0" distL="114300" distR="114300" simplePos="0" relativeHeight="251658240" behindDoc="0" locked="0" layoutInCell="1" allowOverlap="1" wp14:anchorId="028B1DED" wp14:editId="2E07CDC3">
              <wp:simplePos x="0" y="0"/>
              <wp:positionH relativeFrom="page">
                <wp:posOffset>6749415</wp:posOffset>
              </wp:positionH>
              <wp:positionV relativeFrom="page">
                <wp:posOffset>405765</wp:posOffset>
              </wp:positionV>
              <wp:extent cx="238760" cy="238760"/>
              <wp:effectExtent l="0" t="0" r="8890" b="8890"/>
              <wp:wrapNone/>
              <wp:docPr id="3" name="Right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38760" cy="238760"/>
                      </a:xfrm>
                      <a:prstGeom prst="rtTriangle">
                        <a:avLst/>
                      </a:prstGeom>
                      <a:solidFill>
                        <a:srgbClr val="0060A1"/>
                      </a:solidFill>
                      <a:ln>
                        <a:noFill/>
                      </a:ln>
                      <a:extLst>
                        <a:ext uri="{91240B29-F687-4f45-9708-019B960494DF}"/>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C1CFF" id="_x0000_t6" coordsize="21600,21600" o:spt="6" path="m,l,21600r21600,xe">
              <v:stroke joinstyle="miter"/>
              <v:path gradientshapeok="t" o:connecttype="custom" o:connectlocs="0,0;0,10800;0,21600;10800,21600;21600,21600;10800,10800" textboxrect="1800,12600,12600,19800"/>
            </v:shapetype>
            <v:shape id="Right Triangle 3" o:spid="_x0000_s1026" type="#_x0000_t6" style="position:absolute;margin-left:531.45pt;margin-top:31.95pt;width:18.8pt;height:18.8pt;rotation:18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" fillcolor="#0060a1" stroked="f">
              <w10:wrap anchorx="page" anchory="page"/>
            </v:shape>
          </w:pict>
        </mc:Fallback>
      </mc:AlternateContent>
    </w:r>
    <w:r w:rsidR="00717646" w:rsidRPr="00B81F56">
      <w:rPr>
        <w:rFonts w:ascii="Arial Bold" w:hAnsi="Arial Bold"/>
        <w:color w:val="0060A1"/>
        <w:sz w:val="36"/>
        <w:szCs w:val="36"/>
      </w:rPr>
      <w:t xml:space="preserve">Template </w:t>
    </w:r>
  </w:p>
  <w:p w14:paraId="7593C352" w14:textId="77777777" w:rsidR="00717646" w:rsidRDefault="00717646" w:rsidP="00B83147">
    <w:pPr>
      <w:pStyle w:val="Title"/>
      <w:spacing w:before="0"/>
      <w:ind w:right="567"/>
      <w:jc w:val="right"/>
      <w:rPr>
        <w:rFonts w:ascii="Arial Bold" w:hAnsi="Arial Bold"/>
        <w:color w:val="0060A1"/>
        <w:sz w:val="24"/>
        <w:szCs w:val="24"/>
      </w:rPr>
    </w:pPr>
    <w:r>
      <w:rPr>
        <w:rFonts w:ascii="Arial Bold" w:hAnsi="Arial Bold"/>
        <w:color w:val="0060A1"/>
        <w:sz w:val="36"/>
        <w:szCs w:val="36"/>
      </w:rPr>
      <w:t>Results announcement</w:t>
    </w:r>
    <w:r w:rsidR="000A3235">
      <w:rPr>
        <w:rFonts w:ascii="Arial Bold" w:hAnsi="Arial Bold"/>
        <w:color w:val="0060A1"/>
        <w:sz w:val="36"/>
        <w:szCs w:val="36"/>
      </w:rPr>
      <w:br/>
    </w:r>
    <w:r w:rsidR="000A3235" w:rsidRPr="00EE591A">
      <w:rPr>
        <w:rFonts w:ascii="Arial Bold" w:hAnsi="Arial Bold"/>
        <w:color w:val="0060A1"/>
        <w:sz w:val="24"/>
        <w:szCs w:val="24"/>
      </w:rPr>
      <w:t>(</w:t>
    </w:r>
    <w:r w:rsidR="00A81D49">
      <w:rPr>
        <w:rFonts w:ascii="Arial Bold" w:hAnsi="Arial Bold"/>
        <w:color w:val="0060A1"/>
        <w:sz w:val="24"/>
        <w:szCs w:val="24"/>
      </w:rPr>
      <w:t xml:space="preserve">for </w:t>
    </w:r>
    <w:r w:rsidR="000A3235">
      <w:rPr>
        <w:rFonts w:ascii="Arial Bold" w:hAnsi="Arial Bold"/>
        <w:color w:val="0060A1"/>
        <w:sz w:val="24"/>
        <w:szCs w:val="24"/>
      </w:rPr>
      <w:t xml:space="preserve">Debt Security </w:t>
    </w:r>
    <w:r w:rsidR="00A81D49">
      <w:rPr>
        <w:rFonts w:ascii="Arial Bold" w:hAnsi="Arial Bold"/>
        <w:color w:val="0060A1"/>
        <w:sz w:val="24"/>
        <w:szCs w:val="24"/>
      </w:rPr>
      <w:t xml:space="preserve">only </w:t>
    </w:r>
    <w:r w:rsidR="000A3235">
      <w:rPr>
        <w:rFonts w:ascii="Arial Bold" w:hAnsi="Arial Bold"/>
        <w:color w:val="0060A1"/>
        <w:sz w:val="24"/>
        <w:szCs w:val="24"/>
      </w:rPr>
      <w:t>issuer</w:t>
    </w:r>
    <w:r w:rsidR="000A3235" w:rsidRPr="00EE591A">
      <w:rPr>
        <w:rFonts w:ascii="Arial Bold" w:hAnsi="Arial Bold"/>
        <w:color w:val="0060A1"/>
        <w:sz w:val="24"/>
        <w:szCs w:val="24"/>
      </w:rPr>
      <w:t>)</w:t>
    </w:r>
  </w:p>
  <w:p w14:paraId="40B92783" w14:textId="0ADE52B9" w:rsidR="00B06615" w:rsidRPr="00D36062" w:rsidRDefault="00B06615" w:rsidP="00D36062">
    <w:pPr>
      <w:ind w:right="565"/>
      <w:jc w:val="right"/>
      <w:rPr>
        <w:rFonts w:ascii="Arial" w:hAnsi="Arial" w:cs="Arial"/>
        <w:sz w:val="18"/>
        <w:lang w:val="en-GB"/>
      </w:rPr>
    </w:pPr>
    <w:r w:rsidRPr="00D36062">
      <w:rPr>
        <w:rFonts w:ascii="Arial" w:hAnsi="Arial" w:cs="Arial"/>
        <w:sz w:val="18"/>
        <w:lang w:val="en-GB"/>
      </w:rPr>
      <w:t xml:space="preserve">Updated as </w:t>
    </w:r>
    <w:proofErr w:type="gramStart"/>
    <w:r w:rsidRPr="00D36062">
      <w:rPr>
        <w:rFonts w:ascii="Arial" w:hAnsi="Arial" w:cs="Arial"/>
        <w:sz w:val="18"/>
        <w:lang w:val="en-GB"/>
      </w:rPr>
      <w:t>at</w:t>
    </w:r>
    <w:proofErr w:type="gramEnd"/>
    <w:r w:rsidRPr="00D36062">
      <w:rPr>
        <w:rFonts w:ascii="Arial" w:hAnsi="Arial" w:cs="Arial"/>
        <w:sz w:val="18"/>
        <w:lang w:val="en-GB"/>
      </w:rPr>
      <w:t xml:space="preserve"> </w:t>
    </w:r>
    <w:r w:rsidR="00490EF2">
      <w:rPr>
        <w:rFonts w:ascii="Arial" w:hAnsi="Arial" w:cs="Arial"/>
        <w:sz w:val="18"/>
        <w:lang w:val="en-GB"/>
      </w:rPr>
      <w:t>June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E489E"/>
    <w:multiLevelType w:val="hybridMultilevel"/>
    <w:tmpl w:val="12DE37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B1A58C6"/>
    <w:multiLevelType w:val="multilevel"/>
    <w:tmpl w:val="6354114E"/>
    <w:lvl w:ilvl="0">
      <w:start w:val="1"/>
      <w:numFmt w:val="decimal"/>
      <w:lvlText w:val="%1"/>
      <w:lvlJc w:val="left"/>
      <w:pPr>
        <w:ind w:left="709" w:hanging="709"/>
      </w:pPr>
      <w:rPr>
        <w:rFonts w:ascii="Calibri Light" w:hAnsi="Calibri Light" w:cs="Times New Roman" w:hint="default"/>
        <w:sz w:val="22"/>
      </w:rPr>
    </w:lvl>
    <w:lvl w:ilvl="1">
      <w:start w:val="1"/>
      <w:numFmt w:val="decimal"/>
      <w:lvlText w:val="%1.%2"/>
      <w:lvlJc w:val="left"/>
      <w:pPr>
        <w:ind w:left="709" w:hanging="709"/>
      </w:pPr>
      <w:rPr>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2">
      <w:start w:val="1"/>
      <w:numFmt w:val="decimal"/>
      <w:pStyle w:val="ListParagraph"/>
      <w:lvlText w:val="%1.%2.%3"/>
      <w:lvlJc w:val="left"/>
      <w:pPr>
        <w:ind w:left="709" w:hanging="709"/>
      </w:pPr>
    </w:lvl>
    <w:lvl w:ilvl="3">
      <w:start w:val="1"/>
      <w:numFmt w:val="lowerLetter"/>
      <w:lvlText w:val="(%4)"/>
      <w:lvlJc w:val="left"/>
      <w:pPr>
        <w:ind w:left="1418" w:hanging="709"/>
      </w:pPr>
    </w:lvl>
    <w:lvl w:ilvl="4">
      <w:start w:val="1"/>
      <w:numFmt w:val="lowerRoman"/>
      <w:lvlText w:val="(%5)"/>
      <w:lvlJc w:val="left"/>
      <w:pPr>
        <w:tabs>
          <w:tab w:val="num" w:pos="1418"/>
        </w:tabs>
        <w:ind w:left="2126" w:hanging="708"/>
      </w:pPr>
    </w:lvl>
    <w:lvl w:ilvl="5">
      <w:start w:val="1"/>
      <w:numFmt w:val="none"/>
      <w:lvlText w:val=""/>
      <w:lvlJc w:val="left"/>
      <w:pPr>
        <w:ind w:left="1152" w:hanging="1152"/>
      </w:pPr>
    </w:lvl>
    <w:lvl w:ilvl="6">
      <w:start w:val="1"/>
      <w:numFmt w:val="none"/>
      <w:lvlText w:val=""/>
      <w:lvlJc w:val="left"/>
      <w:pPr>
        <w:ind w:left="1296" w:hanging="1296"/>
      </w:pPr>
    </w:lvl>
    <w:lvl w:ilvl="7">
      <w:start w:val="1"/>
      <w:numFmt w:val="none"/>
      <w:lvlText w:val=""/>
      <w:lvlJc w:val="left"/>
      <w:pPr>
        <w:ind w:left="1440" w:hanging="1440"/>
      </w:pPr>
    </w:lvl>
    <w:lvl w:ilvl="8">
      <w:start w:val="1"/>
      <w:numFmt w:val="none"/>
      <w:lvlText w:val=""/>
      <w:lvlJc w:val="left"/>
      <w:pPr>
        <w:ind w:left="1584" w:hanging="1584"/>
      </w:pPr>
    </w:lvl>
  </w:abstractNum>
  <w:abstractNum w:abstractNumId="2" w15:restartNumberingAfterBreak="0">
    <w:nsid w:val="543C56FF"/>
    <w:multiLevelType w:val="multilevel"/>
    <w:tmpl w:val="F410B6A0"/>
    <w:lvl w:ilvl="0">
      <w:start w:val="1"/>
      <w:numFmt w:val="decimal"/>
      <w:lvlText w:val="%1"/>
      <w:lvlJc w:val="left"/>
      <w:pPr>
        <w:ind w:left="2517" w:hanging="2415"/>
      </w:pPr>
      <w:rPr>
        <w:rFonts w:ascii="Arial" w:eastAsia="Arial" w:hAnsi="Arial" w:cs="Arial" w:hint="default"/>
        <w:w w:val="99"/>
        <w:sz w:val="24"/>
        <w:szCs w:val="24"/>
      </w:rPr>
    </w:lvl>
    <w:lvl w:ilvl="1">
      <w:start w:val="1"/>
      <w:numFmt w:val="decimal"/>
      <w:lvlText w:val="%1.%2"/>
      <w:lvlJc w:val="left"/>
      <w:pPr>
        <w:ind w:left="3237" w:hanging="720"/>
      </w:pPr>
      <w:rPr>
        <w:rFonts w:ascii="Arial" w:eastAsia="Arial" w:hAnsi="Arial" w:cs="Arial" w:hint="default"/>
        <w:spacing w:val="-1"/>
        <w:w w:val="100"/>
        <w:sz w:val="22"/>
        <w:szCs w:val="22"/>
      </w:rPr>
    </w:lvl>
    <w:lvl w:ilvl="2">
      <w:start w:val="1"/>
      <w:numFmt w:val="lowerLetter"/>
      <w:lvlText w:val="(%3)"/>
      <w:lvlJc w:val="left"/>
      <w:pPr>
        <w:ind w:left="3089" w:hanging="538"/>
      </w:pPr>
      <w:rPr>
        <w:rFonts w:ascii="Arial" w:eastAsia="Arial" w:hAnsi="Arial" w:cs="Arial" w:hint="default"/>
        <w:spacing w:val="-1"/>
        <w:w w:val="100"/>
        <w:sz w:val="22"/>
        <w:szCs w:val="22"/>
      </w:rPr>
    </w:lvl>
    <w:lvl w:ilvl="3">
      <w:start w:val="1"/>
      <w:numFmt w:val="lowerRoman"/>
      <w:lvlText w:val="(%4)"/>
      <w:lvlJc w:val="left"/>
      <w:pPr>
        <w:ind w:left="4514" w:hanging="541"/>
      </w:pPr>
      <w:rPr>
        <w:rFonts w:ascii="Arial" w:eastAsia="Arial" w:hAnsi="Arial" w:cs="Arial" w:hint="default"/>
        <w:spacing w:val="-1"/>
        <w:w w:val="100"/>
        <w:sz w:val="22"/>
        <w:szCs w:val="22"/>
      </w:rPr>
    </w:lvl>
    <w:lvl w:ilvl="4">
      <w:numFmt w:val="bullet"/>
      <w:lvlText w:val="•"/>
      <w:lvlJc w:val="left"/>
      <w:pPr>
        <w:ind w:left="3980" w:hanging="541"/>
      </w:pPr>
    </w:lvl>
    <w:lvl w:ilvl="5">
      <w:numFmt w:val="bullet"/>
      <w:lvlText w:val="•"/>
      <w:lvlJc w:val="left"/>
      <w:pPr>
        <w:ind w:left="4500" w:hanging="541"/>
      </w:pPr>
    </w:lvl>
    <w:lvl w:ilvl="6">
      <w:numFmt w:val="bullet"/>
      <w:lvlText w:val="•"/>
      <w:lvlJc w:val="left"/>
      <w:pPr>
        <w:ind w:left="4520" w:hanging="541"/>
      </w:pPr>
    </w:lvl>
    <w:lvl w:ilvl="7">
      <w:numFmt w:val="bullet"/>
      <w:lvlText w:val="•"/>
      <w:lvlJc w:val="left"/>
      <w:pPr>
        <w:ind w:left="5930" w:hanging="541"/>
      </w:pPr>
    </w:lvl>
    <w:lvl w:ilvl="8">
      <w:numFmt w:val="bullet"/>
      <w:lvlText w:val="•"/>
      <w:lvlJc w:val="left"/>
      <w:pPr>
        <w:ind w:left="7340" w:hanging="541"/>
      </w:pPr>
    </w:lvl>
  </w:abstractNum>
  <w:abstractNum w:abstractNumId="3" w15:restartNumberingAfterBreak="0">
    <w:nsid w:val="6C2B7FC6"/>
    <w:multiLevelType w:val="hybridMultilevel"/>
    <w:tmpl w:val="A0845F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00052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9244816">
    <w:abstractNumId w:val="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 w16cid:durableId="18335264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10513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30393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35812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78469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6970229">
    <w:abstractNumId w:val="2"/>
  </w:num>
  <w:num w:numId="9" w16cid:durableId="1587790">
    <w:abstractNumId w:val="0"/>
  </w:num>
  <w:num w:numId="10" w16cid:durableId="750659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458"/>
    <w:rsid w:val="00000A00"/>
    <w:rsid w:val="00041230"/>
    <w:rsid w:val="000A3235"/>
    <w:rsid w:val="00101351"/>
    <w:rsid w:val="001057C7"/>
    <w:rsid w:val="00147987"/>
    <w:rsid w:val="00152242"/>
    <w:rsid w:val="00201290"/>
    <w:rsid w:val="00247FE4"/>
    <w:rsid w:val="002A1786"/>
    <w:rsid w:val="00324A96"/>
    <w:rsid w:val="003669FC"/>
    <w:rsid w:val="003B4F4A"/>
    <w:rsid w:val="00435FB8"/>
    <w:rsid w:val="00441ECD"/>
    <w:rsid w:val="00490EF2"/>
    <w:rsid w:val="004F3A41"/>
    <w:rsid w:val="005208D7"/>
    <w:rsid w:val="00541666"/>
    <w:rsid w:val="00547C49"/>
    <w:rsid w:val="005D5047"/>
    <w:rsid w:val="005E51F0"/>
    <w:rsid w:val="0062573C"/>
    <w:rsid w:val="00655297"/>
    <w:rsid w:val="0068135E"/>
    <w:rsid w:val="00686645"/>
    <w:rsid w:val="0068774A"/>
    <w:rsid w:val="006944F0"/>
    <w:rsid w:val="006B1D0E"/>
    <w:rsid w:val="006E3CB9"/>
    <w:rsid w:val="00717646"/>
    <w:rsid w:val="00734CD5"/>
    <w:rsid w:val="00746CBA"/>
    <w:rsid w:val="00763ED7"/>
    <w:rsid w:val="007F70BF"/>
    <w:rsid w:val="00890123"/>
    <w:rsid w:val="008923B1"/>
    <w:rsid w:val="00896AB6"/>
    <w:rsid w:val="008A2FA4"/>
    <w:rsid w:val="008B2288"/>
    <w:rsid w:val="008C6972"/>
    <w:rsid w:val="00906EA0"/>
    <w:rsid w:val="00925C6B"/>
    <w:rsid w:val="009758DF"/>
    <w:rsid w:val="009D0247"/>
    <w:rsid w:val="009D3076"/>
    <w:rsid w:val="009D64F8"/>
    <w:rsid w:val="00A01416"/>
    <w:rsid w:val="00A237DA"/>
    <w:rsid w:val="00A37B97"/>
    <w:rsid w:val="00A807DA"/>
    <w:rsid w:val="00A81D49"/>
    <w:rsid w:val="00A97931"/>
    <w:rsid w:val="00AC790E"/>
    <w:rsid w:val="00AE1BA8"/>
    <w:rsid w:val="00AE257A"/>
    <w:rsid w:val="00B06615"/>
    <w:rsid w:val="00B506FE"/>
    <w:rsid w:val="00B83147"/>
    <w:rsid w:val="00C10CDD"/>
    <w:rsid w:val="00C1153E"/>
    <w:rsid w:val="00C124A1"/>
    <w:rsid w:val="00C23824"/>
    <w:rsid w:val="00C823CE"/>
    <w:rsid w:val="00CE6598"/>
    <w:rsid w:val="00D36062"/>
    <w:rsid w:val="00D629B8"/>
    <w:rsid w:val="00DB25B0"/>
    <w:rsid w:val="00E5137F"/>
    <w:rsid w:val="00E53A1F"/>
    <w:rsid w:val="00E93458"/>
    <w:rsid w:val="00E9516B"/>
    <w:rsid w:val="00EC4E8B"/>
    <w:rsid w:val="00ED0E74"/>
    <w:rsid w:val="00F35C1F"/>
    <w:rsid w:val="00F562A4"/>
    <w:rsid w:val="00F6558B"/>
    <w:rsid w:val="00FB2471"/>
    <w:rsid w:val="00FB5ABC"/>
    <w:rsid w:val="00FE29B9"/>
    <w:rsid w:val="00FF1C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2D2B0E"/>
  <w15:chartTrackingRefBased/>
  <w15:docId w15:val="{DB37681E-0993-4C87-A378-2816E6BA7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3458"/>
    <w:pPr>
      <w:overflowPunct w:val="0"/>
      <w:autoSpaceDE w:val="0"/>
      <w:autoSpaceDN w:val="0"/>
      <w:adjustRightInd w:val="0"/>
      <w:ind w:left="851" w:hanging="851"/>
      <w:jc w:val="both"/>
      <w:textAlignment w:val="baseline"/>
    </w:pPr>
    <w:rPr>
      <w:rFonts w:ascii="ClassGarmnd BT" w:hAnsi="ClassGarmnd BT"/>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3458"/>
    <w:pPr>
      <w:overflowPunct w:val="0"/>
      <w:autoSpaceDE w:val="0"/>
      <w:autoSpaceDN w:val="0"/>
      <w:adjustRightInd w:val="0"/>
      <w:ind w:left="851" w:hanging="851"/>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ZX">
    <w:name w:val="NZX"/>
    <w:basedOn w:val="TableNormal"/>
    <w:uiPriority w:val="99"/>
    <w:qFormat/>
    <w:rsid w:val="00E9516B"/>
    <w:rPr>
      <w:rFonts w:ascii="Arial" w:eastAsia="Arial" w:hAnsi="Arial"/>
      <w:szCs w:val="22"/>
      <w:lang w:eastAsia="en-US"/>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79" w:type="dxa"/>
        <w:bottom w:w="113" w:type="dxa"/>
        <w:right w:w="79" w:type="dxa"/>
      </w:tblCellMar>
    </w:tblPr>
    <w:tcPr>
      <w:vAlign w:val="center"/>
    </w:tcPr>
    <w:tblStylePr w:type="firstRow">
      <w:rPr>
        <w:rFonts w:ascii="Arial" w:hAnsi="Arial"/>
        <w:b/>
        <w:color w:val="FFFFFF"/>
        <w:sz w:val="20"/>
      </w:rPr>
      <w:tblPr/>
      <w:tcPr>
        <w:tcBorders>
          <w:top w:val="single" w:sz="4" w:space="0" w:color="FF8450"/>
          <w:left w:val="single" w:sz="4" w:space="0" w:color="FF8450"/>
          <w:bottom w:val="single" w:sz="4" w:space="0" w:color="FF8450"/>
          <w:right w:val="single" w:sz="4" w:space="0" w:color="FF8450"/>
          <w:insideH w:val="single" w:sz="4" w:space="0" w:color="FF8450"/>
          <w:insideV w:val="single" w:sz="4" w:space="0" w:color="FF8450"/>
          <w:tl2br w:val="nil"/>
          <w:tr2bl w:val="nil"/>
        </w:tcBorders>
        <w:shd w:val="clear" w:color="auto" w:fill="FF8450"/>
      </w:tcPr>
    </w:tblStylePr>
  </w:style>
  <w:style w:type="paragraph" w:customStyle="1" w:styleId="TableHeader">
    <w:name w:val="Table Header"/>
    <w:basedOn w:val="Normal"/>
    <w:uiPriority w:val="99"/>
    <w:qFormat/>
    <w:rsid w:val="00E9516B"/>
    <w:pPr>
      <w:overflowPunct/>
      <w:ind w:left="0" w:firstLine="0"/>
      <w:jc w:val="center"/>
      <w:textAlignment w:val="center"/>
    </w:pPr>
    <w:rPr>
      <w:rFonts w:ascii="Arial" w:eastAsia="Arial" w:hAnsi="Arial" w:cs="Arial"/>
      <w:b/>
      <w:bCs/>
      <w:color w:val="FFFFFF"/>
      <w:sz w:val="20"/>
      <w:lang w:val="en-GB"/>
    </w:rPr>
  </w:style>
  <w:style w:type="paragraph" w:customStyle="1" w:styleId="TableBody">
    <w:name w:val="Table Body"/>
    <w:basedOn w:val="Normal"/>
    <w:uiPriority w:val="99"/>
    <w:qFormat/>
    <w:rsid w:val="00E9516B"/>
    <w:pPr>
      <w:overflowPunct/>
      <w:ind w:left="0" w:firstLine="0"/>
      <w:jc w:val="left"/>
      <w:textAlignment w:val="center"/>
    </w:pPr>
    <w:rPr>
      <w:rFonts w:ascii="Arial" w:eastAsia="Arial" w:hAnsi="Arial" w:cs="Arial"/>
      <w:color w:val="000000"/>
      <w:sz w:val="20"/>
      <w:lang w:val="en-GB"/>
    </w:rPr>
  </w:style>
  <w:style w:type="paragraph" w:customStyle="1" w:styleId="Body">
    <w:name w:val="Body"/>
    <w:rsid w:val="00E9516B"/>
    <w:rPr>
      <w:rFonts w:ascii="Helvetica" w:eastAsia="ヒラギノ角ゴ Pro W3" w:hAnsi="Helvetica"/>
      <w:color w:val="000000"/>
      <w:sz w:val="24"/>
      <w:lang w:val="en-US" w:eastAsia="en-US"/>
    </w:rPr>
  </w:style>
  <w:style w:type="paragraph" w:styleId="Header">
    <w:name w:val="header"/>
    <w:basedOn w:val="Normal"/>
    <w:link w:val="HeaderChar"/>
    <w:rsid w:val="00717646"/>
    <w:pPr>
      <w:tabs>
        <w:tab w:val="center" w:pos="4513"/>
        <w:tab w:val="right" w:pos="9026"/>
      </w:tabs>
    </w:pPr>
  </w:style>
  <w:style w:type="character" w:customStyle="1" w:styleId="HeaderChar">
    <w:name w:val="Header Char"/>
    <w:link w:val="Header"/>
    <w:rsid w:val="00717646"/>
    <w:rPr>
      <w:rFonts w:ascii="ClassGarmnd BT" w:hAnsi="ClassGarmnd BT"/>
      <w:sz w:val="22"/>
      <w:lang w:eastAsia="en-US"/>
    </w:rPr>
  </w:style>
  <w:style w:type="paragraph" w:styleId="Footer">
    <w:name w:val="footer"/>
    <w:basedOn w:val="Normal"/>
    <w:link w:val="FooterChar"/>
    <w:rsid w:val="00717646"/>
    <w:pPr>
      <w:tabs>
        <w:tab w:val="center" w:pos="4513"/>
        <w:tab w:val="right" w:pos="9026"/>
      </w:tabs>
    </w:pPr>
  </w:style>
  <w:style w:type="character" w:customStyle="1" w:styleId="FooterChar">
    <w:name w:val="Footer Char"/>
    <w:link w:val="Footer"/>
    <w:rsid w:val="00717646"/>
    <w:rPr>
      <w:rFonts w:ascii="ClassGarmnd BT" w:hAnsi="ClassGarmnd BT"/>
      <w:sz w:val="22"/>
      <w:lang w:eastAsia="en-US"/>
    </w:rPr>
  </w:style>
  <w:style w:type="paragraph" w:styleId="Title">
    <w:name w:val="Title"/>
    <w:basedOn w:val="Normal"/>
    <w:next w:val="Normal"/>
    <w:link w:val="TitleChar"/>
    <w:qFormat/>
    <w:rsid w:val="00717646"/>
    <w:pPr>
      <w:overflowPunct/>
      <w:spacing w:before="200" w:line="288" w:lineRule="auto"/>
      <w:ind w:left="0" w:firstLine="0"/>
      <w:jc w:val="left"/>
      <w:textAlignment w:val="center"/>
    </w:pPr>
    <w:rPr>
      <w:rFonts w:ascii="Arial" w:eastAsia="Arial" w:hAnsi="Arial" w:cs="Arial"/>
      <w:b/>
      <w:bCs/>
      <w:color w:val="000000"/>
      <w:sz w:val="60"/>
      <w:szCs w:val="60"/>
      <w:lang w:val="en-GB"/>
    </w:rPr>
  </w:style>
  <w:style w:type="character" w:customStyle="1" w:styleId="TitleChar">
    <w:name w:val="Title Char"/>
    <w:link w:val="Title"/>
    <w:rsid w:val="00717646"/>
    <w:rPr>
      <w:rFonts w:ascii="Arial" w:eastAsia="Arial" w:hAnsi="Arial" w:cs="Arial"/>
      <w:b/>
      <w:bCs/>
      <w:color w:val="000000"/>
      <w:sz w:val="60"/>
      <w:szCs w:val="60"/>
      <w:lang w:val="en-GB" w:eastAsia="en-US"/>
    </w:rPr>
  </w:style>
  <w:style w:type="paragraph" w:styleId="ListParagraph">
    <w:name w:val="List Paragraph"/>
    <w:basedOn w:val="Normal"/>
    <w:uiPriority w:val="1"/>
    <w:qFormat/>
    <w:rsid w:val="00324A96"/>
    <w:pPr>
      <w:numPr>
        <w:ilvl w:val="2"/>
        <w:numId w:val="1"/>
      </w:numPr>
      <w:overflowPunct/>
      <w:autoSpaceDE/>
      <w:autoSpaceDN/>
      <w:adjustRightInd/>
      <w:spacing w:after="240" w:line="240" w:lineRule="atLeast"/>
      <w:jc w:val="left"/>
      <w:textAlignment w:val="auto"/>
    </w:pPr>
    <w:rPr>
      <w:rFonts w:ascii="Arial" w:hAnsi="Arial"/>
      <w:sz w:val="24"/>
      <w:szCs w:val="22"/>
    </w:rPr>
  </w:style>
  <w:style w:type="paragraph" w:styleId="BalloonText">
    <w:name w:val="Balloon Text"/>
    <w:basedOn w:val="Normal"/>
    <w:link w:val="BalloonTextChar"/>
    <w:rsid w:val="00A97931"/>
    <w:rPr>
      <w:rFonts w:ascii="Segoe UI" w:hAnsi="Segoe UI" w:cs="Segoe UI"/>
      <w:sz w:val="18"/>
      <w:szCs w:val="18"/>
    </w:rPr>
  </w:style>
  <w:style w:type="character" w:customStyle="1" w:styleId="BalloonTextChar">
    <w:name w:val="Balloon Text Char"/>
    <w:link w:val="BalloonText"/>
    <w:rsid w:val="00A97931"/>
    <w:rPr>
      <w:rFonts w:ascii="Segoe UI" w:hAnsi="Segoe UI" w:cs="Segoe UI"/>
      <w:sz w:val="18"/>
      <w:szCs w:val="18"/>
      <w:lang w:eastAsia="en-US"/>
    </w:rPr>
  </w:style>
  <w:style w:type="paragraph" w:styleId="FootnoteText">
    <w:name w:val="footnote text"/>
    <w:basedOn w:val="Normal"/>
    <w:link w:val="FootnoteTextChar"/>
    <w:rsid w:val="00000A00"/>
    <w:rPr>
      <w:sz w:val="20"/>
    </w:rPr>
  </w:style>
  <w:style w:type="character" w:customStyle="1" w:styleId="FootnoteTextChar">
    <w:name w:val="Footnote Text Char"/>
    <w:link w:val="FootnoteText"/>
    <w:rsid w:val="00000A00"/>
    <w:rPr>
      <w:rFonts w:ascii="ClassGarmnd BT" w:hAnsi="ClassGarmnd BT"/>
      <w:lang w:eastAsia="en-US"/>
    </w:rPr>
  </w:style>
  <w:style w:type="character" w:styleId="FootnoteReference">
    <w:name w:val="footnote reference"/>
    <w:rsid w:val="00000A00"/>
    <w:rPr>
      <w:vertAlign w:val="superscript"/>
    </w:rPr>
  </w:style>
  <w:style w:type="paragraph" w:styleId="Revision">
    <w:name w:val="Revision"/>
    <w:hidden/>
    <w:uiPriority w:val="71"/>
    <w:semiHidden/>
    <w:rsid w:val="00C823CE"/>
    <w:rPr>
      <w:rFonts w:ascii="ClassGarmnd BT" w:hAnsi="ClassGarmnd BT"/>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662228">
      <w:bodyDiv w:val="1"/>
      <w:marLeft w:val="0"/>
      <w:marRight w:val="0"/>
      <w:marTop w:val="0"/>
      <w:marBottom w:val="0"/>
      <w:divBdr>
        <w:top w:val="none" w:sz="0" w:space="0" w:color="auto"/>
        <w:left w:val="none" w:sz="0" w:space="0" w:color="auto"/>
        <w:bottom w:val="none" w:sz="0" w:space="0" w:color="auto"/>
        <w:right w:val="none" w:sz="0" w:space="0" w:color="auto"/>
      </w:divBdr>
    </w:div>
    <w:div w:id="175462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92E4F-8E78-44A0-96AF-A35D1F7CB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[Issuer Name]</vt:lpstr>
    </vt:vector>
  </TitlesOfParts>
  <Company>NZX Limited</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[Issuer Name]</dc:title>
  <dc:subject/>
  <dc:creator>SBorrie</dc:creator>
  <cp:keywords/>
  <cp:lastModifiedBy>Jaden Carrington</cp:lastModifiedBy>
  <cp:revision>7</cp:revision>
  <dcterms:created xsi:type="dcterms:W3CDTF">2019-10-16T22:08:00Z</dcterms:created>
  <dcterms:modified xsi:type="dcterms:W3CDTF">2023-06-18T23:34:00Z</dcterms:modified>
</cp:coreProperties>
</file>